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E4F4" w14:textId="77777777" w:rsidR="006B78E3" w:rsidRDefault="00AB43C9">
      <w:pPr>
        <w:jc w:val="center"/>
        <w:rPr>
          <w:b/>
        </w:rPr>
      </w:pPr>
      <w:r>
        <w:rPr>
          <w:b/>
        </w:rPr>
        <w:t>Project Archaeology Training Workshop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07FA5B" wp14:editId="6E1C2430">
            <wp:simplePos x="0" y="0"/>
            <wp:positionH relativeFrom="column">
              <wp:posOffset>837565</wp:posOffset>
            </wp:positionH>
            <wp:positionV relativeFrom="paragraph">
              <wp:posOffset>-76199</wp:posOffset>
            </wp:positionV>
            <wp:extent cx="638175" cy="6381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153111" w14:textId="4542228B" w:rsidR="006B78E3" w:rsidRDefault="006341B8">
      <w:pPr>
        <w:jc w:val="center"/>
        <w:rPr>
          <w:b/>
        </w:rPr>
      </w:pPr>
      <w:r>
        <w:rPr>
          <w:b/>
        </w:rPr>
        <w:t>Teacher</w:t>
      </w:r>
      <w:r w:rsidR="00AB43C9">
        <w:rPr>
          <w:b/>
        </w:rPr>
        <w:t xml:space="preserve"> Application</w:t>
      </w:r>
    </w:p>
    <w:p w14:paraId="1C083D82" w14:textId="77777777" w:rsidR="006B78E3" w:rsidRDefault="00AB43C9">
      <w:pPr>
        <w:jc w:val="center"/>
        <w:rPr>
          <w:b/>
        </w:rPr>
      </w:pPr>
      <w:r>
        <w:rPr>
          <w:b/>
        </w:rPr>
        <w:t>March 21, 2020</w:t>
      </w:r>
    </w:p>
    <w:p w14:paraId="032C6006" w14:textId="77777777" w:rsidR="006B78E3" w:rsidRDefault="00AB43C9">
      <w:pPr>
        <w:jc w:val="center"/>
        <w:rPr>
          <w:b/>
        </w:rPr>
      </w:pPr>
      <w:r>
        <w:rPr>
          <w:b/>
        </w:rPr>
        <w:t>Pueblo Grande Museum</w:t>
      </w:r>
    </w:p>
    <w:p w14:paraId="586C77B5" w14:textId="77777777" w:rsidR="006B78E3" w:rsidRDefault="006B78E3"/>
    <w:p w14:paraId="54393711" w14:textId="21B8B960" w:rsidR="006B78E3" w:rsidRDefault="00AB43C9">
      <w:r>
        <w:t xml:space="preserve">The Project Archaeology </w:t>
      </w:r>
      <w:r>
        <w:rPr>
          <w:i/>
        </w:rPr>
        <w:t>Investigating Shelter</w:t>
      </w:r>
      <w:r>
        <w:t xml:space="preserve"> professional development workshop will focus on core Project Archaeology inquiry-based social studies and science curricula, which guides students through a complete archaeological investigation. </w:t>
      </w:r>
      <w:r w:rsidR="007C6427">
        <w:t xml:space="preserve">Educators </w:t>
      </w:r>
      <w:r>
        <w:t>who attend the training will learn to use the curriculum to teach students the components of archaeological education inquiry through various activities and lesson plans.</w:t>
      </w:r>
    </w:p>
    <w:p w14:paraId="32026FA1" w14:textId="77777777" w:rsidR="006B78E3" w:rsidRDefault="006B78E3"/>
    <w:p w14:paraId="50F155B1" w14:textId="3F30BA2D" w:rsidR="006B78E3" w:rsidRDefault="00AB43C9">
      <w:r>
        <w:t>Upon completion of the training, participants will teach the</w:t>
      </w:r>
      <w:r w:rsidR="006341B8">
        <w:t xml:space="preserve"> </w:t>
      </w:r>
      <w:r w:rsidR="00DF6B9C">
        <w:t>Project Archaeology</w:t>
      </w:r>
      <w:r w:rsidR="003037B2">
        <w:t xml:space="preserve"> </w:t>
      </w:r>
      <w:r>
        <w:t xml:space="preserve">curricular materials to students through classroom presentations and activities. </w:t>
      </w:r>
      <w:r w:rsidR="007C6427">
        <w:t>Participants</w:t>
      </w:r>
      <w:r w:rsidR="00872CD4">
        <w:t xml:space="preserve"> </w:t>
      </w:r>
      <w:r w:rsidR="007419A0">
        <w:t>may</w:t>
      </w:r>
      <w:r w:rsidR="00872CD4">
        <w:t xml:space="preserve"> be asked to participate in blogs</w:t>
      </w:r>
      <w:r w:rsidR="00DF6B9C">
        <w:t>, mentor peer educators</w:t>
      </w:r>
      <w:r w:rsidR="007419A0">
        <w:t xml:space="preserve"> and</w:t>
      </w:r>
      <w:r w:rsidR="00872CD4">
        <w:t xml:space="preserve"> </w:t>
      </w:r>
      <w:r w:rsidR="00991532">
        <w:t>provide</w:t>
      </w:r>
      <w:r w:rsidR="00872CD4">
        <w:t xml:space="preserve"> </w:t>
      </w:r>
      <w:r w:rsidR="007419A0">
        <w:t>program feedback to</w:t>
      </w:r>
      <w:r w:rsidR="00991532">
        <w:t xml:space="preserve"> Arizona Project Archaeology to</w:t>
      </w:r>
      <w:r w:rsidR="007419A0">
        <w:t xml:space="preserve"> improve our processes.</w:t>
      </w:r>
    </w:p>
    <w:p w14:paraId="55715837" w14:textId="77777777" w:rsidR="006B78E3" w:rsidRDefault="006B78E3">
      <w:bookmarkStart w:id="0" w:name="_gjdgxs" w:colFirst="0" w:colLast="0"/>
      <w:bookmarkEnd w:id="0"/>
    </w:p>
    <w:p w14:paraId="33ABC122" w14:textId="58F60DB5" w:rsidR="006341B8" w:rsidRDefault="006341B8">
      <w:r w:rsidRPr="006341B8">
        <w:rPr>
          <w:bCs/>
        </w:rPr>
        <w:t>The</w:t>
      </w:r>
      <w:r>
        <w:rPr>
          <w:b/>
        </w:rPr>
        <w:t xml:space="preserve"> Investigating Shelter </w:t>
      </w:r>
      <w:r>
        <w:rPr>
          <w:bCs/>
        </w:rPr>
        <w:t>curriculum guide will be provided to</w:t>
      </w:r>
      <w:r w:rsidR="00AB43C9">
        <w:t xml:space="preserve"> </w:t>
      </w:r>
      <w:r>
        <w:t>participants free of charge (</w:t>
      </w:r>
      <w:r w:rsidR="003037B2">
        <w:t>a $49.95 value)</w:t>
      </w:r>
      <w:r w:rsidR="00AB43C9">
        <w:t>.</w:t>
      </w:r>
      <w:r>
        <w:t xml:space="preserve"> </w:t>
      </w:r>
    </w:p>
    <w:p w14:paraId="7278BCEE" w14:textId="77777777" w:rsidR="003037B2" w:rsidRDefault="003037B2"/>
    <w:p w14:paraId="2260E460" w14:textId="009F3E32" w:rsidR="003037B2" w:rsidRDefault="006341B8">
      <w:r w:rsidRPr="003037B2">
        <w:rPr>
          <w:b/>
          <w:bCs/>
        </w:rPr>
        <w:t>Lunch</w:t>
      </w:r>
      <w:r>
        <w:t xml:space="preserve"> will be provided </w:t>
      </w:r>
      <w:r w:rsidR="007419A0">
        <w:t>for</w:t>
      </w:r>
      <w:r>
        <w:t xml:space="preserve"> this all-day workshop. </w:t>
      </w:r>
      <w:r w:rsidR="003037B2">
        <w:t xml:space="preserve">When submitting your application please </w:t>
      </w:r>
      <w:r w:rsidR="003037B2" w:rsidRPr="003037B2">
        <w:rPr>
          <w:u w:val="single"/>
        </w:rPr>
        <w:t>indicate if you have food allergies or have dietary restrictions</w:t>
      </w:r>
      <w:r w:rsidR="003037B2">
        <w:t xml:space="preserve">. </w:t>
      </w:r>
    </w:p>
    <w:p w14:paraId="6C60CF1A" w14:textId="77777777" w:rsidR="003037B2" w:rsidRDefault="003037B2"/>
    <w:p w14:paraId="5E7F140D" w14:textId="4D99660C" w:rsidR="006341B8" w:rsidRDefault="006341B8">
      <w:r>
        <w:t xml:space="preserve">Participants will receive a </w:t>
      </w:r>
      <w:r w:rsidRPr="00E86690">
        <w:rPr>
          <w:b/>
          <w:bCs/>
        </w:rPr>
        <w:t>Certificate of Completio</w:t>
      </w:r>
      <w:r w:rsidR="003037B2" w:rsidRPr="00E86690">
        <w:rPr>
          <w:b/>
          <w:bCs/>
        </w:rPr>
        <w:t>n</w:t>
      </w:r>
      <w:r>
        <w:t xml:space="preserve">. </w:t>
      </w:r>
    </w:p>
    <w:p w14:paraId="6B068F62" w14:textId="77777777" w:rsidR="006341B8" w:rsidRDefault="006341B8">
      <w:pPr>
        <w:rPr>
          <w:b/>
        </w:rPr>
      </w:pPr>
    </w:p>
    <w:p w14:paraId="036BAC78" w14:textId="1E1BBFB0" w:rsidR="006B78E3" w:rsidRDefault="006341B8">
      <w:r>
        <w:rPr>
          <w:b/>
        </w:rPr>
        <w:t xml:space="preserve">Registration </w:t>
      </w:r>
      <w:r w:rsidR="00AB43C9">
        <w:rPr>
          <w:b/>
        </w:rPr>
        <w:t>Deadline:</w:t>
      </w:r>
      <w:r w:rsidR="00AB43C9">
        <w:t xml:space="preserve"> </w:t>
      </w:r>
      <w:r>
        <w:t xml:space="preserve">March </w:t>
      </w:r>
      <w:r w:rsidR="00E86690">
        <w:t>7</w:t>
      </w:r>
      <w:r w:rsidR="00AB43C9">
        <w:t xml:space="preserve">, 2020 </w:t>
      </w:r>
    </w:p>
    <w:p w14:paraId="54C41FD4" w14:textId="77777777" w:rsidR="006B78E3" w:rsidRDefault="00AB43C9">
      <w:r>
        <w:t xml:space="preserve">Please direct </w:t>
      </w:r>
      <w:r>
        <w:rPr>
          <w:b/>
        </w:rPr>
        <w:t xml:space="preserve">questions </w:t>
      </w:r>
      <w:r>
        <w:t>and</w:t>
      </w:r>
      <w:r>
        <w:rPr>
          <w:b/>
        </w:rPr>
        <w:t xml:space="preserve"> submit applications</w:t>
      </w:r>
      <w:r>
        <w:t xml:space="preserve"> to Jeri Meeks at </w:t>
      </w:r>
      <w:hyperlink r:id="rId6">
        <w:r>
          <w:rPr>
            <w:color w:val="1155CC"/>
            <w:u w:val="single"/>
          </w:rPr>
          <w:t>azprojectarchaeology@gmail.com</w:t>
        </w:r>
      </w:hyperlink>
    </w:p>
    <w:p w14:paraId="0305F69D" w14:textId="77777777" w:rsidR="006B78E3" w:rsidRDefault="006B78E3"/>
    <w:p w14:paraId="16D29C69" w14:textId="77777777" w:rsidR="006B78E3" w:rsidRDefault="00AB43C9">
      <w:r>
        <w:t>APPLICATION:</w:t>
      </w:r>
    </w:p>
    <w:p w14:paraId="28C7248A" w14:textId="77777777" w:rsidR="006B78E3" w:rsidRDefault="006B78E3"/>
    <w:tbl>
      <w:tblPr>
        <w:tblStyle w:val="a"/>
        <w:tblW w:w="943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52"/>
      </w:tblGrid>
      <w:tr w:rsidR="006B78E3" w14:paraId="03BD153F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9C0B" w14:textId="77777777" w:rsidR="006B78E3" w:rsidRDefault="00AB43C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First name:</w:t>
            </w:r>
          </w:p>
          <w:p w14:paraId="565C5100" w14:textId="77777777" w:rsidR="006B78E3" w:rsidRDefault="006B78E3">
            <w:pPr>
              <w:spacing w:line="276" w:lineRule="auto"/>
              <w:jc w:val="both"/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4258" w14:textId="77777777" w:rsidR="006B78E3" w:rsidRDefault="00AB43C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Last Name:</w:t>
            </w:r>
          </w:p>
          <w:p w14:paraId="3BA9FF8A" w14:textId="77777777" w:rsidR="006B78E3" w:rsidRDefault="006B78E3">
            <w:pPr>
              <w:spacing w:line="276" w:lineRule="auto"/>
              <w:jc w:val="both"/>
            </w:pPr>
          </w:p>
        </w:tc>
      </w:tr>
      <w:tr w:rsidR="006B78E3" w14:paraId="0D39BFAA" w14:textId="77777777">
        <w:trPr>
          <w:trHeight w:val="253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C9A3" w14:textId="77777777" w:rsidR="006B78E3" w:rsidRDefault="00AB43C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Phone Number:</w:t>
            </w:r>
          </w:p>
          <w:p w14:paraId="6F182B15" w14:textId="77777777" w:rsidR="006B78E3" w:rsidRDefault="006B78E3">
            <w:pPr>
              <w:spacing w:line="276" w:lineRule="auto"/>
              <w:jc w:val="both"/>
            </w:pPr>
          </w:p>
        </w:tc>
      </w:tr>
      <w:tr w:rsidR="006B78E3" w14:paraId="6A9EB1B3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A1F" w14:textId="77777777" w:rsidR="006B78E3" w:rsidRDefault="00AB43C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29778E66" w14:textId="77777777" w:rsidR="006B78E3" w:rsidRDefault="006B78E3">
            <w:pPr>
              <w:spacing w:line="276" w:lineRule="auto"/>
              <w:jc w:val="both"/>
            </w:pPr>
          </w:p>
        </w:tc>
      </w:tr>
      <w:tr w:rsidR="006B78E3" w14:paraId="4FDAAC9B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0747" w14:textId="4C56147A" w:rsidR="006B78E3" w:rsidRDefault="003037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School, Subject and Grade</w:t>
            </w:r>
            <w:r w:rsidR="00AB43C9">
              <w:rPr>
                <w:b/>
              </w:rPr>
              <w:t>:</w:t>
            </w:r>
          </w:p>
          <w:p w14:paraId="4C68142C" w14:textId="77777777" w:rsidR="006B78E3" w:rsidRDefault="006B78E3">
            <w:pPr>
              <w:spacing w:line="276" w:lineRule="auto"/>
              <w:jc w:val="both"/>
            </w:pPr>
          </w:p>
        </w:tc>
      </w:tr>
      <w:tr w:rsidR="006B78E3" w14:paraId="6EBE17C7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13C" w14:textId="2050A82B" w:rsidR="006B78E3" w:rsidRDefault="003037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School District:</w:t>
            </w:r>
          </w:p>
          <w:p w14:paraId="4C6235FD" w14:textId="77777777" w:rsidR="006B78E3" w:rsidRDefault="006B78E3">
            <w:pPr>
              <w:spacing w:line="276" w:lineRule="auto"/>
              <w:jc w:val="both"/>
            </w:pPr>
          </w:p>
        </w:tc>
      </w:tr>
      <w:tr w:rsidR="006B78E3" w14:paraId="47A517DA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84FB" w14:textId="77777777" w:rsidR="006B78E3" w:rsidRDefault="003037B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Is there another teacher we should invite to this, or a future, workshop</w:t>
            </w:r>
            <w:r w:rsidR="00AB43C9">
              <w:rPr>
                <w:b/>
              </w:rPr>
              <w:t>?</w:t>
            </w:r>
          </w:p>
          <w:p w14:paraId="0DA32A94" w14:textId="70570BD3" w:rsidR="00AA01FD" w:rsidRDefault="00AA01FD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2390E6DB" w14:textId="77777777" w:rsidR="006B78E3" w:rsidRDefault="006B78E3"/>
    <w:p w14:paraId="08F51F2D" w14:textId="6719D40C" w:rsidR="006B78E3" w:rsidRDefault="00741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</w:t>
      </w:r>
      <w:r w:rsidR="00AB43C9">
        <w:rPr>
          <w:color w:val="000000"/>
        </w:rPr>
        <w:t xml:space="preserve">hy would you like to participate in the Project Archaeology training workshop? </w:t>
      </w:r>
    </w:p>
    <w:p w14:paraId="3EB9BCFE" w14:textId="77777777" w:rsidR="006B78E3" w:rsidRDefault="006B78E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C8B63A0" w14:textId="77777777" w:rsidR="006B78E3" w:rsidRDefault="006B78E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A79C1F8" w14:textId="055DAB60" w:rsidR="006B78E3" w:rsidRDefault="00AB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Are you willing to use Project Archaeology resources and curriculum guides to teach students and </w:t>
      </w:r>
      <w:r w:rsidR="00DF6B9C">
        <w:t xml:space="preserve">mentor peer </w:t>
      </w:r>
      <w:r>
        <w:t xml:space="preserve">educators within your </w:t>
      </w:r>
      <w:r w:rsidR="00AA01FD">
        <w:t>school and district</w:t>
      </w:r>
      <w:r>
        <w:rPr>
          <w:color w:val="000000"/>
        </w:rPr>
        <w:t>?</w:t>
      </w:r>
    </w:p>
    <w:p w14:paraId="2C1346EC" w14:textId="77777777" w:rsidR="006B78E3" w:rsidRDefault="006B78E3"/>
    <w:p w14:paraId="7A94A113" w14:textId="68DB216F" w:rsidR="006B78E3" w:rsidRDefault="00AB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 you work with any other organizations (museums, science </w:t>
      </w:r>
      <w:proofErr w:type="spellStart"/>
      <w:r>
        <w:rPr>
          <w:color w:val="000000"/>
        </w:rPr>
        <w:t>cent</w:t>
      </w:r>
      <w:r w:rsidR="00991532">
        <w:rPr>
          <w:color w:val="000000"/>
        </w:rPr>
        <w:t>er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, after-school programs, etc.) that specialize in educational activities or programs for youth? If so, how will you incorporate Project Archaeology resources and curriculum with </w:t>
      </w:r>
      <w:r w:rsidR="007419A0">
        <w:rPr>
          <w:color w:val="000000"/>
        </w:rPr>
        <w:t>that</w:t>
      </w:r>
      <w:r>
        <w:rPr>
          <w:color w:val="000000"/>
        </w:rPr>
        <w:t xml:space="preserve"> organization’s youth activities and </w:t>
      </w:r>
      <w:r>
        <w:t>programs</w:t>
      </w:r>
      <w:r>
        <w:rPr>
          <w:color w:val="000000"/>
        </w:rPr>
        <w:t>?</w:t>
      </w:r>
    </w:p>
    <w:p w14:paraId="61F44300" w14:textId="136F45D5" w:rsidR="006B78E3" w:rsidRDefault="007419A0" w:rsidP="00741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Would</w:t>
      </w:r>
      <w:r w:rsidR="00AB43C9">
        <w:rPr>
          <w:color w:val="000000"/>
        </w:rPr>
        <w:t xml:space="preserve"> you be able to attend Arizona Project Archaeology meetings (in-person or teleconference) and promote Arizona Project Archaeology at </w:t>
      </w:r>
      <w:r w:rsidR="00991532">
        <w:rPr>
          <w:color w:val="000000"/>
        </w:rPr>
        <w:t>publicity</w:t>
      </w:r>
      <w:r w:rsidR="00AB43C9">
        <w:rPr>
          <w:color w:val="000000"/>
        </w:rPr>
        <w:t xml:space="preserve"> events, school fairs, teacher conferences, etc?</w:t>
      </w:r>
    </w:p>
    <w:p w14:paraId="72BB430B" w14:textId="77777777" w:rsidR="006B78E3" w:rsidRDefault="006B78E3">
      <w:bookmarkStart w:id="1" w:name="_GoBack"/>
      <w:bookmarkEnd w:id="1"/>
    </w:p>
    <w:sectPr w:rsidR="006B78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0DA4"/>
    <w:multiLevelType w:val="multilevel"/>
    <w:tmpl w:val="F6687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E3"/>
    <w:rsid w:val="003037B2"/>
    <w:rsid w:val="00435DC0"/>
    <w:rsid w:val="006341B8"/>
    <w:rsid w:val="006B78E3"/>
    <w:rsid w:val="007419A0"/>
    <w:rsid w:val="007C6427"/>
    <w:rsid w:val="00872CD4"/>
    <w:rsid w:val="00991532"/>
    <w:rsid w:val="00AA01FD"/>
    <w:rsid w:val="00AB43C9"/>
    <w:rsid w:val="00DF6B9C"/>
    <w:rsid w:val="00E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87C9"/>
  <w15:docId w15:val="{5761D137-01A0-494A-9BBE-A1A098C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projectarchaeolog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bobme</dc:creator>
  <cp:lastModifiedBy> </cp:lastModifiedBy>
  <cp:revision>5</cp:revision>
  <cp:lastPrinted>2020-01-19T22:05:00Z</cp:lastPrinted>
  <dcterms:created xsi:type="dcterms:W3CDTF">2020-01-19T20:48:00Z</dcterms:created>
  <dcterms:modified xsi:type="dcterms:W3CDTF">2020-01-19T22:13:00Z</dcterms:modified>
</cp:coreProperties>
</file>